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ADE41" w14:textId="436908EB" w:rsidR="002A3658" w:rsidRPr="00D94222" w:rsidRDefault="00D94222" w:rsidP="00D94222">
      <w:pPr>
        <w:spacing w:after="0"/>
        <w:rPr>
          <w:b/>
          <w:bCs/>
          <w:sz w:val="28"/>
          <w:szCs w:val="28"/>
        </w:rPr>
      </w:pPr>
      <w:r w:rsidRPr="00D94222">
        <w:rPr>
          <w:b/>
          <w:bCs/>
          <w:sz w:val="28"/>
          <w:szCs w:val="28"/>
        </w:rPr>
        <w:t>BEL-</w:t>
      </w:r>
      <w:r w:rsidR="00530CC7">
        <w:rPr>
          <w:b/>
          <w:bCs/>
          <w:sz w:val="28"/>
          <w:szCs w:val="28"/>
        </w:rPr>
        <w:t>379-2.26</w:t>
      </w:r>
      <w:r w:rsidRPr="00D94222">
        <w:rPr>
          <w:b/>
          <w:bCs/>
          <w:sz w:val="28"/>
          <w:szCs w:val="28"/>
        </w:rPr>
        <w:t xml:space="preserve"> (11418</w:t>
      </w:r>
      <w:r w:rsidR="00530CC7">
        <w:rPr>
          <w:b/>
          <w:bCs/>
          <w:sz w:val="28"/>
          <w:szCs w:val="28"/>
        </w:rPr>
        <w:t>9</w:t>
      </w:r>
      <w:r w:rsidRPr="00D94222">
        <w:rPr>
          <w:b/>
          <w:bCs/>
          <w:sz w:val="28"/>
          <w:szCs w:val="28"/>
        </w:rPr>
        <w:t>)</w:t>
      </w:r>
    </w:p>
    <w:p w14:paraId="39CA223E" w14:textId="6AD5EA2C" w:rsidR="00D94222" w:rsidRPr="00D94222" w:rsidRDefault="00D94222" w:rsidP="00D94222">
      <w:pPr>
        <w:spacing w:after="0"/>
        <w:rPr>
          <w:b/>
          <w:bCs/>
          <w:sz w:val="28"/>
          <w:szCs w:val="28"/>
        </w:rPr>
      </w:pPr>
      <w:r w:rsidRPr="00D94222">
        <w:rPr>
          <w:b/>
          <w:bCs/>
          <w:sz w:val="28"/>
          <w:szCs w:val="28"/>
        </w:rPr>
        <w:t>Wall Design Notes</w:t>
      </w:r>
    </w:p>
    <w:p w14:paraId="2B8587E8" w14:textId="5811686F" w:rsidR="00D94222" w:rsidRPr="00D94222" w:rsidRDefault="00530CC7" w:rsidP="00D94222">
      <w:pPr>
        <w:spacing w:after="0"/>
        <w:rPr>
          <w:b/>
          <w:bCs/>
        </w:rPr>
      </w:pPr>
      <w:r>
        <w:rPr>
          <w:b/>
          <w:bCs/>
        </w:rPr>
        <w:t>2/28/2022</w:t>
      </w:r>
    </w:p>
    <w:p w14:paraId="7EAC791C" w14:textId="39AF1B3D" w:rsidR="00D94222" w:rsidRDefault="00D94222" w:rsidP="00D94222">
      <w:pPr>
        <w:spacing w:after="0"/>
      </w:pPr>
    </w:p>
    <w:p w14:paraId="0DB4B493" w14:textId="4ACB81BC" w:rsidR="00D94222" w:rsidRPr="00210573" w:rsidRDefault="00D94222" w:rsidP="00D94222">
      <w:pPr>
        <w:spacing w:after="0"/>
        <w:rPr>
          <w:b/>
          <w:bCs/>
          <w:u w:val="single"/>
        </w:rPr>
      </w:pPr>
      <w:r w:rsidRPr="00210573">
        <w:rPr>
          <w:b/>
          <w:bCs/>
          <w:u w:val="single"/>
        </w:rPr>
        <w:t>Exploration</w:t>
      </w:r>
    </w:p>
    <w:p w14:paraId="7C3CF5DD" w14:textId="3E64A243" w:rsidR="00D94222" w:rsidRDefault="00530CC7" w:rsidP="00D94222">
      <w:pPr>
        <w:spacing w:after="0"/>
      </w:pPr>
      <w:r>
        <w:t xml:space="preserve">Three borings were taken here, two in the roadway and one in the driveway down below the proposed retaining wall. Bedrock varies 21-27’ in the borings, but the top of rock isn’t well defined. For B-001-1, at 17’ it’s characterized as rock where coring starts, but it’s described as clay and “TR” isn’t until 27’ deep. It looks like water is concentrated around 14-15’ deep which is directly above the very weak rock, which is most likely where the failure plane is. </w:t>
      </w:r>
    </w:p>
    <w:p w14:paraId="35B1B7F6" w14:textId="7DEB271D" w:rsidR="00DE62C5" w:rsidRDefault="00DE62C5" w:rsidP="00D94222">
      <w:pPr>
        <w:spacing w:after="0"/>
      </w:pPr>
    </w:p>
    <w:p w14:paraId="1565E1D2" w14:textId="7674CC49" w:rsidR="00DE62C5" w:rsidRPr="00530CC7" w:rsidRDefault="00DE62C5" w:rsidP="00DE62C5">
      <w:pPr>
        <w:spacing w:after="0"/>
        <w:rPr>
          <w:b/>
          <w:bCs/>
          <w:u w:val="single"/>
        </w:rPr>
      </w:pPr>
      <w:r>
        <w:rPr>
          <w:b/>
          <w:bCs/>
          <w:u w:val="single"/>
        </w:rPr>
        <w:t>Field Drive</w:t>
      </w:r>
    </w:p>
    <w:p w14:paraId="55A5D070" w14:textId="5364DB1C" w:rsidR="00D94222" w:rsidRDefault="00DE62C5" w:rsidP="00DE62C5">
      <w:r>
        <w:t xml:space="preserve">I stopped out at the site on 2/17/22 and concluded that moving the driveway to the south is a good option. It’s flatter here than I thought it would be. With a little fill, I think we can match the grade that the existing driveway was at, plus the sight distance will be better. Centering the driveway 100’ south of the curve warning sign would be optimal and should put us clear of the proposed wall. This will allow more flexibility with the wall type knowing that we don’t have to bury the wall to go under the drive. </w:t>
      </w:r>
    </w:p>
    <w:p w14:paraId="3837CE1B" w14:textId="47429BAB" w:rsidR="00D94222" w:rsidRPr="00530CC7" w:rsidRDefault="00D94222" w:rsidP="00D94222">
      <w:pPr>
        <w:spacing w:after="0"/>
        <w:rPr>
          <w:b/>
          <w:bCs/>
          <w:u w:val="single"/>
        </w:rPr>
      </w:pPr>
      <w:r w:rsidRPr="00530CC7">
        <w:rPr>
          <w:b/>
          <w:bCs/>
          <w:u w:val="single"/>
        </w:rPr>
        <w:t>Design Section</w:t>
      </w:r>
    </w:p>
    <w:p w14:paraId="72E96AF0" w14:textId="77777777" w:rsidR="00DE62C5" w:rsidRDefault="00530CC7" w:rsidP="00D94222">
      <w:pPr>
        <w:spacing w:after="0"/>
      </w:pPr>
      <w:r>
        <w:t>My typical design section will be along the center of the slide, using B-001-0 and B-001-1. Project survey is combined with Lidar survey to get a full picture of the slope</w:t>
      </w:r>
      <w:r w:rsidR="00DE62C5">
        <w:t xml:space="preserve">. The head scarp is well defined and extends across both lanes of the roadway. I’m not sure if there is any rock exposed behind the ditch, but the back slope is extremely steep which leads me to believe rock is very shallow under the ditch and drops off quick. There’s an obvious toe bulge </w:t>
      </w:r>
      <w:proofErr w:type="gramStart"/>
      <w:r w:rsidR="00DE62C5">
        <w:t>pretty shallow</w:t>
      </w:r>
      <w:proofErr w:type="gramEnd"/>
      <w:r w:rsidR="00DE62C5">
        <w:t xml:space="preserve"> down the slope, just above the area that connects the two small fields. There is water pumping out here as well which most likely matches the </w:t>
      </w:r>
      <w:proofErr w:type="gramStart"/>
      <w:r w:rsidR="00DE62C5">
        <w:t>high water</w:t>
      </w:r>
      <w:proofErr w:type="gramEnd"/>
      <w:r w:rsidR="00DE62C5">
        <w:t xml:space="preserve"> contents in the logs. </w:t>
      </w:r>
    </w:p>
    <w:p w14:paraId="6382FE29" w14:textId="77777777" w:rsidR="00DE62C5" w:rsidRDefault="00DE62C5" w:rsidP="00D94222">
      <w:pPr>
        <w:spacing w:after="0"/>
      </w:pPr>
    </w:p>
    <w:p w14:paraId="7F2D61EA" w14:textId="607094B8" w:rsidR="00530CC7" w:rsidRDefault="00DE62C5" w:rsidP="00D94222">
      <w:pPr>
        <w:spacing w:after="0"/>
      </w:pPr>
      <w:r>
        <w:t xml:space="preserve">The proposed guardrail is offset 15’ and the preliminary wall offset is 19’. I’ll check guardrail clearance once the wall is designed. Based on the amount of wall “stickup”, were most likely looking at a soldier pile wall, not a plug pile. </w:t>
      </w:r>
    </w:p>
    <w:p w14:paraId="4B4CFC3C" w14:textId="637566C8" w:rsidR="00FC2489" w:rsidRPr="00530CC7" w:rsidRDefault="00FC2489" w:rsidP="00D94222">
      <w:pPr>
        <w:spacing w:after="0"/>
        <w:rPr>
          <w:highlight w:val="yellow"/>
        </w:rPr>
      </w:pPr>
    </w:p>
    <w:p w14:paraId="29F4F075" w14:textId="2874F28F" w:rsidR="00FC2489" w:rsidRPr="003F11E5" w:rsidRDefault="00FC2489" w:rsidP="00D94222">
      <w:pPr>
        <w:spacing w:after="0"/>
        <w:rPr>
          <w:b/>
          <w:bCs/>
          <w:u w:val="single"/>
        </w:rPr>
      </w:pPr>
      <w:proofErr w:type="spellStart"/>
      <w:r w:rsidRPr="003F11E5">
        <w:rPr>
          <w:b/>
          <w:bCs/>
          <w:u w:val="single"/>
        </w:rPr>
        <w:t>Gstabl</w:t>
      </w:r>
      <w:proofErr w:type="spellEnd"/>
      <w:r w:rsidRPr="003F11E5">
        <w:rPr>
          <w:b/>
          <w:bCs/>
          <w:u w:val="single"/>
        </w:rPr>
        <w:t xml:space="preserve"> </w:t>
      </w:r>
      <w:r w:rsidR="00210573" w:rsidRPr="003F11E5">
        <w:rPr>
          <w:b/>
          <w:bCs/>
          <w:u w:val="single"/>
        </w:rPr>
        <w:t xml:space="preserve">Stability </w:t>
      </w:r>
      <w:r w:rsidRPr="003F11E5">
        <w:rPr>
          <w:b/>
          <w:bCs/>
          <w:u w:val="single"/>
        </w:rPr>
        <w:t>Analysis</w:t>
      </w:r>
    </w:p>
    <w:p w14:paraId="53A462F9" w14:textId="58814B8C" w:rsidR="003F11E5" w:rsidRDefault="00D35739" w:rsidP="00D94222">
      <w:pPr>
        <w:spacing w:after="0"/>
      </w:pPr>
      <w:r w:rsidRPr="003F11E5">
        <w:t xml:space="preserve">With my initial run, F.S. = </w:t>
      </w:r>
      <w:r w:rsidR="003F11E5">
        <w:t>2.377 and the failure extends all the way to the toe of slope. I modeled the “questionable” rock as a very weak rock which will prevent the failure from extending into it, which I believe is correct based on water content. I modeled the layer just above this rock as A-7-6 which is what it’s characterized as in the logs. I’m probably going to change this layer to an artificial “soft rock” and drop the cohesive strength until we get a F.S. = 1.00</w:t>
      </w:r>
      <w:r w:rsidR="00770814">
        <w:t xml:space="preserve">. Dropping the artificial soft rock layer down to c’=0 and </w:t>
      </w:r>
      <w:r w:rsidR="00770814">
        <w:rPr>
          <w:rFonts w:cstheme="minorHAnsi"/>
        </w:rPr>
        <w:t>φ</w:t>
      </w:r>
      <w:r w:rsidR="00770814">
        <w:t xml:space="preserve">’=6 and lowering the strength of the overburden A-6a layers gives a F.S. – 1.00. The critical shear surface stays in the upper part of the slope which matches the toe bulge </w:t>
      </w:r>
      <w:proofErr w:type="gramStart"/>
      <w:r w:rsidR="00770814">
        <w:t>pretty well</w:t>
      </w:r>
      <w:proofErr w:type="gramEnd"/>
      <w:r w:rsidR="00770814">
        <w:t xml:space="preserve">. The head scarp starts up the backslope a little further than needed, but it’s also </w:t>
      </w:r>
      <w:proofErr w:type="gramStart"/>
      <w:r w:rsidR="00770814">
        <w:t>pretty close</w:t>
      </w:r>
      <w:proofErr w:type="gramEnd"/>
      <w:r w:rsidR="00770814">
        <w:t xml:space="preserve"> to what I was aiming for. The critical failure surface is X=198.529, Y=142.597, R=101.788.</w:t>
      </w:r>
    </w:p>
    <w:p w14:paraId="2AB32151" w14:textId="3511F1A6" w:rsidR="00770814" w:rsidRDefault="00770814" w:rsidP="00D94222">
      <w:pPr>
        <w:spacing w:after="0"/>
      </w:pPr>
    </w:p>
    <w:p w14:paraId="0C704340" w14:textId="50815864" w:rsidR="00770814" w:rsidRDefault="00770814" w:rsidP="00D94222">
      <w:pPr>
        <w:spacing w:after="0"/>
      </w:pPr>
      <w:r>
        <w:rPr>
          <w:noProof/>
        </w:rPr>
        <w:lastRenderedPageBreak/>
        <w:drawing>
          <wp:inline distT="0" distB="0" distL="0" distR="0" wp14:anchorId="0D28C69A" wp14:editId="0F02F49D">
            <wp:extent cx="6858000" cy="3472180"/>
            <wp:effectExtent l="0" t="0" r="0" b="0"/>
            <wp:docPr id="1" name="Picture 1"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10;&#10;Description automatically generated"/>
                    <pic:cNvPicPr/>
                  </pic:nvPicPr>
                  <pic:blipFill>
                    <a:blip r:embed="rId4"/>
                    <a:stretch>
                      <a:fillRect/>
                    </a:stretch>
                  </pic:blipFill>
                  <pic:spPr>
                    <a:xfrm>
                      <a:off x="0" y="0"/>
                      <a:ext cx="6858000" cy="3472180"/>
                    </a:xfrm>
                    <a:prstGeom prst="rect">
                      <a:avLst/>
                    </a:prstGeom>
                  </pic:spPr>
                </pic:pic>
              </a:graphicData>
            </a:graphic>
          </wp:inline>
        </w:drawing>
      </w:r>
    </w:p>
    <w:p w14:paraId="7D79CE57" w14:textId="1404A810" w:rsidR="00F919CA" w:rsidRPr="00530CC7" w:rsidRDefault="00F919CA" w:rsidP="00D94222">
      <w:pPr>
        <w:spacing w:after="0"/>
        <w:rPr>
          <w:highlight w:val="yellow"/>
        </w:rPr>
      </w:pPr>
    </w:p>
    <w:p w14:paraId="765DDFE4" w14:textId="7F6EE121" w:rsidR="00F919CA" w:rsidRPr="00530CC7" w:rsidRDefault="00F919CA" w:rsidP="00D94222">
      <w:pPr>
        <w:spacing w:after="0"/>
        <w:rPr>
          <w:highlight w:val="yellow"/>
        </w:rPr>
      </w:pPr>
    </w:p>
    <w:p w14:paraId="4374F805" w14:textId="3775AD97" w:rsidR="00F919CA" w:rsidRPr="00770814" w:rsidRDefault="00F919CA" w:rsidP="00D94222">
      <w:pPr>
        <w:spacing w:after="0"/>
      </w:pPr>
      <w:r w:rsidRPr="00770814">
        <w:t>I’m satisfied with this and will move on the downslope analysis.</w:t>
      </w:r>
    </w:p>
    <w:p w14:paraId="38913C3E" w14:textId="7F28B547" w:rsidR="00210573" w:rsidRPr="00770814" w:rsidRDefault="00210573" w:rsidP="00D94222">
      <w:pPr>
        <w:spacing w:after="0"/>
        <w:rPr>
          <w:u w:val="single"/>
        </w:rPr>
      </w:pPr>
      <w:r w:rsidRPr="00770814">
        <w:rPr>
          <w:u w:val="single"/>
        </w:rPr>
        <w:t>Downslope Analysis</w:t>
      </w:r>
    </w:p>
    <w:p w14:paraId="57BF56AF" w14:textId="5699AA69" w:rsidR="00210573" w:rsidRDefault="00210573" w:rsidP="00D94222">
      <w:pPr>
        <w:spacing w:after="0"/>
      </w:pPr>
      <w:r w:rsidRPr="00770814">
        <w:t>With no adjustments to the lower slope, just restricting the failure to below the wall</w:t>
      </w:r>
      <w:r w:rsidR="00770814">
        <w:t xml:space="preserve"> (assumed 19’ offset)</w:t>
      </w:r>
      <w:r w:rsidRPr="00770814">
        <w:t>, the F.S. = 1.</w:t>
      </w:r>
      <w:r w:rsidR="00770814">
        <w:t>156</w:t>
      </w:r>
      <w:r w:rsidRPr="00770814">
        <w:t xml:space="preserve"> which makes sense </w:t>
      </w:r>
      <w:r w:rsidR="00770814">
        <w:t>with the thick artificial soft rock layer. The critical failure surface is X=107.721, Y=224.404, R=198.829.</w:t>
      </w:r>
    </w:p>
    <w:p w14:paraId="602B73DB" w14:textId="7E08801B" w:rsidR="00787F9C" w:rsidRDefault="00787F9C" w:rsidP="00D94222">
      <w:pPr>
        <w:spacing w:after="0"/>
      </w:pPr>
    </w:p>
    <w:p w14:paraId="27278D10" w14:textId="6CC5AAE7" w:rsidR="00787F9C" w:rsidRPr="00770814" w:rsidRDefault="00787F9C" w:rsidP="00D94222">
      <w:pPr>
        <w:spacing w:after="0"/>
      </w:pPr>
      <w:r>
        <w:t xml:space="preserve">Adjusting the lower slope to fail and running again…I dropped the slope just below the wall 4’ vertically, failing along the failure surface. Since there is a stream at the toe, I did not leave the “raised” toe bulge </w:t>
      </w:r>
      <w:r w:rsidR="001B2818">
        <w:t>since it could get eroded away. The adjusted F.S. = 1.306 with a 4’ drop in the existing lower slope. For the rest of my analysis, I’ll model the lower slope at this height and ignore and passive resistance here.</w:t>
      </w:r>
    </w:p>
    <w:p w14:paraId="1B8F266E" w14:textId="5DC21257" w:rsidR="00210573" w:rsidRPr="00530CC7" w:rsidRDefault="00210573" w:rsidP="00D94222">
      <w:pPr>
        <w:spacing w:after="0"/>
        <w:rPr>
          <w:highlight w:val="yellow"/>
        </w:rPr>
      </w:pPr>
    </w:p>
    <w:p w14:paraId="79467F46" w14:textId="52CDF778" w:rsidR="00210573" w:rsidRPr="00471BD8" w:rsidRDefault="00210573" w:rsidP="00D94222">
      <w:pPr>
        <w:spacing w:after="0"/>
        <w:rPr>
          <w:b/>
          <w:bCs/>
          <w:u w:val="single"/>
        </w:rPr>
      </w:pPr>
      <w:proofErr w:type="spellStart"/>
      <w:r w:rsidRPr="00471BD8">
        <w:rPr>
          <w:b/>
          <w:bCs/>
          <w:u w:val="single"/>
        </w:rPr>
        <w:t>UAslope</w:t>
      </w:r>
      <w:proofErr w:type="spellEnd"/>
      <w:r w:rsidRPr="00471BD8">
        <w:rPr>
          <w:b/>
          <w:bCs/>
          <w:u w:val="single"/>
        </w:rPr>
        <w:t xml:space="preserve"> Analysis</w:t>
      </w:r>
    </w:p>
    <w:p w14:paraId="429B9FA5" w14:textId="76496EBA" w:rsidR="00210573" w:rsidRPr="00471BD8" w:rsidRDefault="00320CFF" w:rsidP="00D94222">
      <w:pPr>
        <w:spacing w:after="0"/>
      </w:pPr>
      <w:r w:rsidRPr="00471BD8">
        <w:t xml:space="preserve">Assuming a </w:t>
      </w:r>
      <w:r w:rsidR="00471BD8" w:rsidRPr="00471BD8">
        <w:t>19</w:t>
      </w:r>
      <w:r w:rsidRPr="00471BD8">
        <w:t>’ offset</w:t>
      </w:r>
    </w:p>
    <w:tbl>
      <w:tblPr>
        <w:tblStyle w:val="TableGrid"/>
        <w:tblW w:w="0" w:type="auto"/>
        <w:tblLook w:val="04A0" w:firstRow="1" w:lastRow="0" w:firstColumn="1" w:lastColumn="0" w:noHBand="0" w:noVBand="1"/>
      </w:tblPr>
      <w:tblGrid>
        <w:gridCol w:w="1615"/>
        <w:gridCol w:w="2070"/>
      </w:tblGrid>
      <w:tr w:rsidR="00320CFF" w:rsidRPr="00471BD8" w14:paraId="77142F15" w14:textId="77777777" w:rsidTr="00320CFF">
        <w:tc>
          <w:tcPr>
            <w:tcW w:w="1615" w:type="dxa"/>
          </w:tcPr>
          <w:p w14:paraId="0B1965D7" w14:textId="245BEAEA" w:rsidR="00320CFF" w:rsidRPr="00471BD8" w:rsidRDefault="00320CFF" w:rsidP="00D94222">
            <w:r w:rsidRPr="00471BD8">
              <w:t>Spacing (ft)</w:t>
            </w:r>
          </w:p>
        </w:tc>
        <w:tc>
          <w:tcPr>
            <w:tcW w:w="2070" w:type="dxa"/>
          </w:tcPr>
          <w:p w14:paraId="68649E27" w14:textId="56124180" w:rsidR="00320CFF" w:rsidRPr="00471BD8" w:rsidRDefault="00320CFF" w:rsidP="00D94222">
            <w:r w:rsidRPr="00471BD8">
              <w:t>Load (</w:t>
            </w:r>
            <w:proofErr w:type="spellStart"/>
            <w:r w:rsidRPr="00471BD8">
              <w:t>lbs</w:t>
            </w:r>
            <w:proofErr w:type="spellEnd"/>
            <w:r w:rsidRPr="00471BD8">
              <w:t>)</w:t>
            </w:r>
          </w:p>
        </w:tc>
      </w:tr>
      <w:tr w:rsidR="00320CFF" w:rsidRPr="00471BD8" w14:paraId="35CF81D5" w14:textId="77777777" w:rsidTr="00320CFF">
        <w:tc>
          <w:tcPr>
            <w:tcW w:w="1615" w:type="dxa"/>
          </w:tcPr>
          <w:p w14:paraId="5C5F2E91" w14:textId="7FEF65DC" w:rsidR="00320CFF" w:rsidRPr="00471BD8" w:rsidRDefault="00471BD8" w:rsidP="00D94222">
            <w:r>
              <w:t>3.5</w:t>
            </w:r>
          </w:p>
        </w:tc>
        <w:tc>
          <w:tcPr>
            <w:tcW w:w="2070" w:type="dxa"/>
          </w:tcPr>
          <w:p w14:paraId="4A8A46EB" w14:textId="729A0EB0" w:rsidR="00320CFF" w:rsidRPr="00471BD8" w:rsidRDefault="00471BD8" w:rsidP="00D94222">
            <w:r>
              <w:t>61,524</w:t>
            </w:r>
          </w:p>
        </w:tc>
      </w:tr>
      <w:tr w:rsidR="00320CFF" w:rsidRPr="00471BD8" w14:paraId="538DDEC0" w14:textId="77777777" w:rsidTr="00320CFF">
        <w:tc>
          <w:tcPr>
            <w:tcW w:w="1615" w:type="dxa"/>
          </w:tcPr>
          <w:p w14:paraId="74B4A7C2" w14:textId="2092DED3" w:rsidR="00320CFF" w:rsidRPr="00471BD8" w:rsidRDefault="00471BD8" w:rsidP="00D94222">
            <w:r>
              <w:t>4.</w:t>
            </w:r>
            <w:r w:rsidR="00987FDA">
              <w:t>0</w:t>
            </w:r>
          </w:p>
        </w:tc>
        <w:tc>
          <w:tcPr>
            <w:tcW w:w="2070" w:type="dxa"/>
          </w:tcPr>
          <w:p w14:paraId="5194C672" w14:textId="61A050A1" w:rsidR="00320CFF" w:rsidRPr="00471BD8" w:rsidRDefault="00471BD8" w:rsidP="00D94222">
            <w:r>
              <w:t>66,290</w:t>
            </w:r>
          </w:p>
        </w:tc>
      </w:tr>
      <w:tr w:rsidR="00320CFF" w:rsidRPr="00471BD8" w14:paraId="775699EC" w14:textId="77777777" w:rsidTr="00320CFF">
        <w:tc>
          <w:tcPr>
            <w:tcW w:w="1615" w:type="dxa"/>
          </w:tcPr>
          <w:p w14:paraId="04A755B4" w14:textId="66F6A4DE" w:rsidR="00320CFF" w:rsidRPr="00471BD8" w:rsidRDefault="00471BD8" w:rsidP="00D94222">
            <w:r>
              <w:t>4.5</w:t>
            </w:r>
          </w:p>
        </w:tc>
        <w:tc>
          <w:tcPr>
            <w:tcW w:w="2070" w:type="dxa"/>
          </w:tcPr>
          <w:p w14:paraId="228F87B9" w14:textId="10A5AB6A" w:rsidR="00320CFF" w:rsidRPr="00471BD8" w:rsidRDefault="00471BD8" w:rsidP="00D94222">
            <w:r>
              <w:t>70,164</w:t>
            </w:r>
          </w:p>
        </w:tc>
      </w:tr>
      <w:tr w:rsidR="00320CFF" w:rsidRPr="00471BD8" w14:paraId="74D9568D" w14:textId="77777777" w:rsidTr="00320CFF">
        <w:tc>
          <w:tcPr>
            <w:tcW w:w="1615" w:type="dxa"/>
          </w:tcPr>
          <w:p w14:paraId="505BEB25" w14:textId="21E92ABA" w:rsidR="00320CFF" w:rsidRPr="00471BD8" w:rsidRDefault="00320CFF" w:rsidP="00D94222">
            <w:r w:rsidRPr="00471BD8">
              <w:t>5.</w:t>
            </w:r>
            <w:r w:rsidR="00471BD8">
              <w:t>0</w:t>
            </w:r>
          </w:p>
        </w:tc>
        <w:tc>
          <w:tcPr>
            <w:tcW w:w="2070" w:type="dxa"/>
          </w:tcPr>
          <w:p w14:paraId="7158C062" w14:textId="3E6AD831" w:rsidR="00320CFF" w:rsidRPr="00471BD8" w:rsidRDefault="00471BD8" w:rsidP="00D94222">
            <w:r>
              <w:t>73,180</w:t>
            </w:r>
          </w:p>
        </w:tc>
      </w:tr>
      <w:tr w:rsidR="00320CFF" w:rsidRPr="00530CC7" w14:paraId="51A979F1" w14:textId="77777777" w:rsidTr="00320CFF">
        <w:tc>
          <w:tcPr>
            <w:tcW w:w="1615" w:type="dxa"/>
          </w:tcPr>
          <w:p w14:paraId="50DA4F3D" w14:textId="03C1A3A4" w:rsidR="00320CFF" w:rsidRPr="00471BD8" w:rsidRDefault="00471BD8" w:rsidP="00D94222">
            <w:r>
              <w:t>5.5</w:t>
            </w:r>
          </w:p>
        </w:tc>
        <w:tc>
          <w:tcPr>
            <w:tcW w:w="2070" w:type="dxa"/>
          </w:tcPr>
          <w:p w14:paraId="621EC647" w14:textId="5B5973CA" w:rsidR="00320CFF" w:rsidRPr="00471BD8" w:rsidRDefault="00471BD8" w:rsidP="00D94222">
            <w:r>
              <w:t>75,356</w:t>
            </w:r>
          </w:p>
        </w:tc>
      </w:tr>
      <w:tr w:rsidR="00A04326" w:rsidRPr="00530CC7" w14:paraId="45D3FB25" w14:textId="77777777" w:rsidTr="00320CFF">
        <w:tc>
          <w:tcPr>
            <w:tcW w:w="1615" w:type="dxa"/>
          </w:tcPr>
          <w:p w14:paraId="14ABDC62" w14:textId="36711F1E" w:rsidR="00A04326" w:rsidRDefault="00A04326" w:rsidP="00D94222">
            <w:r>
              <w:t>6.0</w:t>
            </w:r>
          </w:p>
        </w:tc>
        <w:tc>
          <w:tcPr>
            <w:tcW w:w="2070" w:type="dxa"/>
          </w:tcPr>
          <w:p w14:paraId="2032542D" w14:textId="7BD95A75" w:rsidR="00A04326" w:rsidRDefault="00A04326" w:rsidP="00D94222">
            <w:r>
              <w:t>76,742</w:t>
            </w:r>
          </w:p>
        </w:tc>
      </w:tr>
    </w:tbl>
    <w:p w14:paraId="26E1A67C" w14:textId="2044C427" w:rsidR="00320CFF" w:rsidRPr="00530CC7" w:rsidRDefault="00320CFF" w:rsidP="00D94222">
      <w:pPr>
        <w:spacing w:after="0"/>
        <w:rPr>
          <w:highlight w:val="yellow"/>
        </w:rPr>
      </w:pPr>
    </w:p>
    <w:p w14:paraId="0925CF9B" w14:textId="389AA46B" w:rsidR="005F7227" w:rsidRDefault="005F7227" w:rsidP="00D94222">
      <w:pPr>
        <w:spacing w:after="0"/>
        <w:rPr>
          <w:highlight w:val="yellow"/>
        </w:rPr>
      </w:pPr>
    </w:p>
    <w:p w14:paraId="1FA260E9" w14:textId="336C7B6D" w:rsidR="001E498F" w:rsidRDefault="001E498F" w:rsidP="00D94222">
      <w:pPr>
        <w:spacing w:after="0"/>
        <w:rPr>
          <w:highlight w:val="yellow"/>
        </w:rPr>
      </w:pPr>
    </w:p>
    <w:p w14:paraId="63C7C196" w14:textId="015A9227" w:rsidR="001E498F" w:rsidRDefault="001E498F" w:rsidP="00D94222">
      <w:pPr>
        <w:spacing w:after="0"/>
        <w:rPr>
          <w:highlight w:val="yellow"/>
        </w:rPr>
      </w:pPr>
    </w:p>
    <w:p w14:paraId="0AA5A2E9" w14:textId="0F6775BA" w:rsidR="001E498F" w:rsidRDefault="001E498F" w:rsidP="00D94222">
      <w:pPr>
        <w:spacing w:after="0"/>
        <w:rPr>
          <w:highlight w:val="yellow"/>
        </w:rPr>
      </w:pPr>
    </w:p>
    <w:p w14:paraId="0F1C1E94" w14:textId="44CDBFDC" w:rsidR="001E498F" w:rsidRDefault="001E498F" w:rsidP="00D94222">
      <w:pPr>
        <w:spacing w:after="0"/>
        <w:rPr>
          <w:highlight w:val="yellow"/>
        </w:rPr>
      </w:pPr>
    </w:p>
    <w:p w14:paraId="244643F0" w14:textId="36A90449" w:rsidR="001E498F" w:rsidRDefault="001E498F" w:rsidP="00D94222">
      <w:pPr>
        <w:spacing w:after="0"/>
        <w:rPr>
          <w:highlight w:val="yellow"/>
        </w:rPr>
      </w:pPr>
    </w:p>
    <w:p w14:paraId="0D1643E8" w14:textId="2A37D786" w:rsidR="001E498F" w:rsidRDefault="001E498F" w:rsidP="00D94222">
      <w:pPr>
        <w:spacing w:after="0"/>
        <w:rPr>
          <w:highlight w:val="yellow"/>
        </w:rPr>
      </w:pPr>
    </w:p>
    <w:p w14:paraId="3B540B05" w14:textId="22378267" w:rsidR="001E498F" w:rsidRDefault="001E498F" w:rsidP="00D94222">
      <w:pPr>
        <w:spacing w:after="0"/>
        <w:rPr>
          <w:highlight w:val="yellow"/>
        </w:rPr>
      </w:pPr>
    </w:p>
    <w:p w14:paraId="46927D1D" w14:textId="77777777" w:rsidR="001E498F" w:rsidRPr="00530CC7" w:rsidRDefault="001E498F" w:rsidP="00D94222">
      <w:pPr>
        <w:spacing w:after="0"/>
        <w:rPr>
          <w:highlight w:val="yellow"/>
        </w:rPr>
      </w:pPr>
    </w:p>
    <w:p w14:paraId="31B02704" w14:textId="38D759BE" w:rsidR="00810296" w:rsidRPr="001E498F" w:rsidRDefault="005F7227" w:rsidP="005F7227">
      <w:pPr>
        <w:spacing w:after="0"/>
        <w:rPr>
          <w:b/>
          <w:bCs/>
          <w:u w:val="single"/>
        </w:rPr>
      </w:pPr>
      <w:proofErr w:type="spellStart"/>
      <w:r w:rsidRPr="001E498F">
        <w:rPr>
          <w:b/>
          <w:bCs/>
          <w:u w:val="single"/>
        </w:rPr>
        <w:t>Lpile</w:t>
      </w:r>
      <w:proofErr w:type="spellEnd"/>
      <w:r w:rsidRPr="001E498F">
        <w:rPr>
          <w:b/>
          <w:bCs/>
          <w:u w:val="single"/>
        </w:rPr>
        <w:t xml:space="preserve"> Analysis</w:t>
      </w:r>
    </w:p>
    <w:p w14:paraId="58A5F122" w14:textId="75E12A02" w:rsidR="005F7227" w:rsidRPr="001E498F" w:rsidRDefault="005F7227" w:rsidP="00D94222">
      <w:pPr>
        <w:spacing w:after="0"/>
      </w:pPr>
    </w:p>
    <w:p w14:paraId="05CEAC98" w14:textId="22204BA1" w:rsidR="00AC494E" w:rsidRPr="001E498F" w:rsidRDefault="00AC494E" w:rsidP="00AC494E">
      <w:pPr>
        <w:spacing w:after="0"/>
      </w:pPr>
      <w:r w:rsidRPr="001E498F">
        <w:t xml:space="preserve">Soldier pile – beam width for top 8’. Assuming </w:t>
      </w:r>
      <w:r w:rsidR="001E498F" w:rsidRPr="001E498F">
        <w:t>31.3</w:t>
      </w:r>
      <w:r w:rsidRPr="001E498F">
        <w:t xml:space="preserve">’ beam length for estimate which </w:t>
      </w:r>
      <w:r w:rsidR="001E498F" w:rsidRPr="001E498F">
        <w:t>may need refined. Assuming 10’ rock socket into “questionable” rock.</w:t>
      </w:r>
    </w:p>
    <w:tbl>
      <w:tblPr>
        <w:tblStyle w:val="TableGrid"/>
        <w:tblW w:w="0" w:type="auto"/>
        <w:tblLook w:val="04A0" w:firstRow="1" w:lastRow="0" w:firstColumn="1" w:lastColumn="0" w:noHBand="0" w:noVBand="1"/>
      </w:tblPr>
      <w:tblGrid>
        <w:gridCol w:w="895"/>
        <w:gridCol w:w="900"/>
        <w:gridCol w:w="990"/>
        <w:gridCol w:w="1080"/>
        <w:gridCol w:w="1350"/>
        <w:gridCol w:w="1260"/>
        <w:gridCol w:w="1080"/>
        <w:gridCol w:w="990"/>
        <w:gridCol w:w="1980"/>
      </w:tblGrid>
      <w:tr w:rsidR="00AC494E" w:rsidRPr="001E498F" w14:paraId="5BA6E91E" w14:textId="77777777" w:rsidTr="00473E2C">
        <w:tc>
          <w:tcPr>
            <w:tcW w:w="895" w:type="dxa"/>
          </w:tcPr>
          <w:p w14:paraId="64BFF9EA" w14:textId="77777777" w:rsidR="00AC494E" w:rsidRPr="001E498F" w:rsidRDefault="00AC494E" w:rsidP="00473E2C">
            <w:pPr>
              <w:jc w:val="center"/>
              <w:rPr>
                <w:b/>
                <w:bCs/>
              </w:rPr>
            </w:pPr>
            <w:r w:rsidRPr="001E498F">
              <w:rPr>
                <w:b/>
                <w:bCs/>
              </w:rPr>
              <w:t>Offset</w:t>
            </w:r>
          </w:p>
        </w:tc>
        <w:tc>
          <w:tcPr>
            <w:tcW w:w="900" w:type="dxa"/>
          </w:tcPr>
          <w:p w14:paraId="33E376C7" w14:textId="77777777" w:rsidR="00AC494E" w:rsidRPr="001E498F" w:rsidRDefault="00AC494E" w:rsidP="00473E2C">
            <w:pPr>
              <w:jc w:val="center"/>
              <w:rPr>
                <w:b/>
                <w:bCs/>
              </w:rPr>
            </w:pPr>
            <w:r w:rsidRPr="001E498F">
              <w:rPr>
                <w:b/>
                <w:bCs/>
              </w:rPr>
              <w:t>King Diam.</w:t>
            </w:r>
          </w:p>
        </w:tc>
        <w:tc>
          <w:tcPr>
            <w:tcW w:w="990" w:type="dxa"/>
          </w:tcPr>
          <w:p w14:paraId="385071EE" w14:textId="77777777" w:rsidR="00AC494E" w:rsidRPr="001E498F" w:rsidRDefault="00AC494E" w:rsidP="00473E2C">
            <w:pPr>
              <w:jc w:val="center"/>
              <w:rPr>
                <w:b/>
                <w:bCs/>
              </w:rPr>
            </w:pPr>
            <w:r w:rsidRPr="001E498F">
              <w:rPr>
                <w:b/>
                <w:bCs/>
              </w:rPr>
              <w:t>Spacing</w:t>
            </w:r>
          </w:p>
        </w:tc>
        <w:tc>
          <w:tcPr>
            <w:tcW w:w="1080" w:type="dxa"/>
          </w:tcPr>
          <w:p w14:paraId="012F95CD" w14:textId="77777777" w:rsidR="00AC494E" w:rsidRPr="001E498F" w:rsidRDefault="00AC494E" w:rsidP="00473E2C">
            <w:pPr>
              <w:jc w:val="center"/>
              <w:rPr>
                <w:b/>
                <w:bCs/>
              </w:rPr>
            </w:pPr>
            <w:r w:rsidRPr="001E498F">
              <w:rPr>
                <w:b/>
                <w:bCs/>
              </w:rPr>
              <w:t>Rock Socket</w:t>
            </w:r>
          </w:p>
        </w:tc>
        <w:tc>
          <w:tcPr>
            <w:tcW w:w="1350" w:type="dxa"/>
          </w:tcPr>
          <w:p w14:paraId="199280E3" w14:textId="77777777" w:rsidR="00AC494E" w:rsidRPr="001E498F" w:rsidRDefault="00AC494E" w:rsidP="00473E2C">
            <w:pPr>
              <w:jc w:val="center"/>
              <w:rPr>
                <w:b/>
                <w:bCs/>
              </w:rPr>
            </w:pPr>
            <w:r w:rsidRPr="001E498F">
              <w:rPr>
                <w:b/>
                <w:bCs/>
              </w:rPr>
              <w:t>Beam</w:t>
            </w:r>
          </w:p>
        </w:tc>
        <w:tc>
          <w:tcPr>
            <w:tcW w:w="1260" w:type="dxa"/>
          </w:tcPr>
          <w:p w14:paraId="24674CC6" w14:textId="77777777" w:rsidR="00AC494E" w:rsidRPr="001E498F" w:rsidRDefault="00AC494E" w:rsidP="00473E2C">
            <w:pPr>
              <w:jc w:val="center"/>
              <w:rPr>
                <w:b/>
                <w:bCs/>
              </w:rPr>
            </w:pPr>
            <w:r w:rsidRPr="001E498F">
              <w:rPr>
                <w:b/>
                <w:bCs/>
              </w:rPr>
              <w:t>M Cap.</w:t>
            </w:r>
          </w:p>
        </w:tc>
        <w:tc>
          <w:tcPr>
            <w:tcW w:w="1080" w:type="dxa"/>
          </w:tcPr>
          <w:p w14:paraId="29F911C6" w14:textId="77777777" w:rsidR="00AC494E" w:rsidRPr="001E498F" w:rsidRDefault="00AC494E" w:rsidP="00473E2C">
            <w:pPr>
              <w:jc w:val="center"/>
              <w:rPr>
                <w:b/>
                <w:bCs/>
              </w:rPr>
            </w:pPr>
            <w:r w:rsidRPr="001E498F">
              <w:rPr>
                <w:b/>
                <w:bCs/>
              </w:rPr>
              <w:t>V Cap.</w:t>
            </w:r>
          </w:p>
        </w:tc>
        <w:tc>
          <w:tcPr>
            <w:tcW w:w="990" w:type="dxa"/>
          </w:tcPr>
          <w:p w14:paraId="532B9FD9" w14:textId="77777777" w:rsidR="00AC494E" w:rsidRPr="001E498F" w:rsidRDefault="00AC494E" w:rsidP="00473E2C">
            <w:pPr>
              <w:jc w:val="center"/>
              <w:rPr>
                <w:b/>
                <w:bCs/>
              </w:rPr>
            </w:pPr>
            <w:proofErr w:type="spellStart"/>
            <w:r w:rsidRPr="001E498F">
              <w:rPr>
                <w:b/>
                <w:bCs/>
              </w:rPr>
              <w:t>Defl</w:t>
            </w:r>
            <w:proofErr w:type="spellEnd"/>
            <w:r w:rsidRPr="001E498F">
              <w:rPr>
                <w:b/>
                <w:bCs/>
              </w:rPr>
              <w:t xml:space="preserve"> (in)</w:t>
            </w:r>
          </w:p>
        </w:tc>
        <w:tc>
          <w:tcPr>
            <w:tcW w:w="1980" w:type="dxa"/>
          </w:tcPr>
          <w:p w14:paraId="4BA031E5" w14:textId="79186698" w:rsidR="00AC494E" w:rsidRPr="001E498F" w:rsidRDefault="00AC494E" w:rsidP="00473E2C">
            <w:pPr>
              <w:jc w:val="center"/>
              <w:rPr>
                <w:b/>
                <w:bCs/>
              </w:rPr>
            </w:pPr>
            <w:r w:rsidRPr="001E498F">
              <w:rPr>
                <w:b/>
                <w:bCs/>
              </w:rPr>
              <w:t xml:space="preserve">Estimate (assuming </w:t>
            </w:r>
            <w:r w:rsidR="001E498F">
              <w:rPr>
                <w:b/>
                <w:bCs/>
              </w:rPr>
              <w:t>xx</w:t>
            </w:r>
            <w:r w:rsidRPr="001E498F">
              <w:rPr>
                <w:b/>
                <w:bCs/>
              </w:rPr>
              <w:t>’)</w:t>
            </w:r>
          </w:p>
        </w:tc>
      </w:tr>
      <w:tr w:rsidR="00AC494E" w:rsidRPr="001E498F" w14:paraId="75646DE5" w14:textId="77777777" w:rsidTr="00473E2C">
        <w:tc>
          <w:tcPr>
            <w:tcW w:w="895" w:type="dxa"/>
          </w:tcPr>
          <w:p w14:paraId="2D4A1651" w14:textId="1C74D8F8" w:rsidR="00AC494E" w:rsidRPr="001E498F" w:rsidRDefault="001E498F" w:rsidP="00473E2C">
            <w:pPr>
              <w:jc w:val="center"/>
            </w:pPr>
            <w:r>
              <w:t>19</w:t>
            </w:r>
            <w:r w:rsidR="00AC494E" w:rsidRPr="001E498F">
              <w:t>’</w:t>
            </w:r>
          </w:p>
        </w:tc>
        <w:tc>
          <w:tcPr>
            <w:tcW w:w="900" w:type="dxa"/>
          </w:tcPr>
          <w:p w14:paraId="0E46E2EB" w14:textId="35527062" w:rsidR="00AC494E" w:rsidRPr="001E498F" w:rsidRDefault="001E498F" w:rsidP="00473E2C">
            <w:pPr>
              <w:jc w:val="center"/>
            </w:pPr>
            <w:r>
              <w:t>24</w:t>
            </w:r>
            <w:r w:rsidR="00AC494E" w:rsidRPr="001E498F">
              <w:t>”</w:t>
            </w:r>
          </w:p>
        </w:tc>
        <w:tc>
          <w:tcPr>
            <w:tcW w:w="990" w:type="dxa"/>
          </w:tcPr>
          <w:p w14:paraId="507BFB68" w14:textId="506DB0FD" w:rsidR="00AC494E" w:rsidRPr="001E498F" w:rsidRDefault="001E498F" w:rsidP="00473E2C">
            <w:pPr>
              <w:jc w:val="center"/>
            </w:pPr>
            <w:r>
              <w:t>4.0</w:t>
            </w:r>
            <w:r w:rsidR="00AC494E" w:rsidRPr="001E498F">
              <w:t>’</w:t>
            </w:r>
          </w:p>
        </w:tc>
        <w:tc>
          <w:tcPr>
            <w:tcW w:w="1080" w:type="dxa"/>
          </w:tcPr>
          <w:p w14:paraId="3F689ACD" w14:textId="1CAEFC26" w:rsidR="00AC494E" w:rsidRPr="001E498F" w:rsidRDefault="001E498F" w:rsidP="00473E2C">
            <w:pPr>
              <w:jc w:val="center"/>
            </w:pPr>
            <w:r>
              <w:t>10’</w:t>
            </w:r>
          </w:p>
        </w:tc>
        <w:tc>
          <w:tcPr>
            <w:tcW w:w="1350" w:type="dxa"/>
          </w:tcPr>
          <w:p w14:paraId="2B077208" w14:textId="0FD49E3E" w:rsidR="00AC494E" w:rsidRPr="001E498F" w:rsidRDefault="001E498F" w:rsidP="00473E2C">
            <w:pPr>
              <w:jc w:val="center"/>
            </w:pPr>
            <w:r>
              <w:t>HP-12x53</w:t>
            </w:r>
          </w:p>
        </w:tc>
        <w:tc>
          <w:tcPr>
            <w:tcW w:w="1260" w:type="dxa"/>
          </w:tcPr>
          <w:p w14:paraId="57AE624A" w14:textId="72148D17" w:rsidR="00AC494E" w:rsidRPr="0008686A" w:rsidRDefault="001E498F" w:rsidP="00473E2C">
            <w:pPr>
              <w:jc w:val="center"/>
              <w:rPr>
                <w:color w:val="FF0000"/>
              </w:rPr>
            </w:pPr>
            <w:r w:rsidRPr="0008686A">
              <w:rPr>
                <w:color w:val="FF0000"/>
              </w:rPr>
              <w:t>34</w:t>
            </w:r>
            <w:r w:rsidR="00AC494E" w:rsidRPr="0008686A">
              <w:rPr>
                <w:color w:val="FF0000"/>
              </w:rPr>
              <w:t>%</w:t>
            </w:r>
          </w:p>
        </w:tc>
        <w:tc>
          <w:tcPr>
            <w:tcW w:w="1080" w:type="dxa"/>
          </w:tcPr>
          <w:p w14:paraId="57FD925D" w14:textId="25891654" w:rsidR="00AC494E" w:rsidRPr="0008686A" w:rsidRDefault="001E498F" w:rsidP="00473E2C">
            <w:pPr>
              <w:jc w:val="center"/>
              <w:rPr>
                <w:color w:val="FF0000"/>
              </w:rPr>
            </w:pPr>
            <w:r w:rsidRPr="0008686A">
              <w:rPr>
                <w:color w:val="FF0000"/>
              </w:rPr>
              <w:t>54</w:t>
            </w:r>
            <w:r w:rsidR="00AC494E" w:rsidRPr="0008686A">
              <w:rPr>
                <w:color w:val="FF0000"/>
              </w:rPr>
              <w:t>%</w:t>
            </w:r>
          </w:p>
        </w:tc>
        <w:tc>
          <w:tcPr>
            <w:tcW w:w="990" w:type="dxa"/>
          </w:tcPr>
          <w:p w14:paraId="35E4DFB0" w14:textId="514FC3D0" w:rsidR="00AC494E" w:rsidRPr="0008686A" w:rsidRDefault="001E498F" w:rsidP="00473E2C">
            <w:pPr>
              <w:jc w:val="center"/>
            </w:pPr>
            <w:r w:rsidRPr="0008686A">
              <w:t>N/A</w:t>
            </w:r>
          </w:p>
        </w:tc>
        <w:tc>
          <w:tcPr>
            <w:tcW w:w="1980" w:type="dxa"/>
          </w:tcPr>
          <w:p w14:paraId="28663DFA" w14:textId="70B08D74" w:rsidR="00AC494E" w:rsidRPr="001E498F" w:rsidRDefault="00AC494E" w:rsidP="00473E2C">
            <w:pPr>
              <w:jc w:val="center"/>
            </w:pPr>
          </w:p>
        </w:tc>
      </w:tr>
      <w:tr w:rsidR="00AC494E" w:rsidRPr="001E498F" w14:paraId="7B8BEBFC" w14:textId="77777777" w:rsidTr="00473E2C">
        <w:tc>
          <w:tcPr>
            <w:tcW w:w="895" w:type="dxa"/>
          </w:tcPr>
          <w:p w14:paraId="28D8CE5F" w14:textId="710119D7" w:rsidR="00AC494E" w:rsidRPr="001E498F" w:rsidRDefault="0008686A" w:rsidP="00AC494E">
            <w:pPr>
              <w:jc w:val="center"/>
            </w:pPr>
            <w:r>
              <w:t>19’</w:t>
            </w:r>
          </w:p>
        </w:tc>
        <w:tc>
          <w:tcPr>
            <w:tcW w:w="900" w:type="dxa"/>
          </w:tcPr>
          <w:p w14:paraId="2071E6CF" w14:textId="3A7F1DB0" w:rsidR="00AC494E" w:rsidRPr="001E498F" w:rsidRDefault="0008686A" w:rsidP="00AC494E">
            <w:pPr>
              <w:jc w:val="center"/>
            </w:pPr>
            <w:r>
              <w:t>30”</w:t>
            </w:r>
          </w:p>
        </w:tc>
        <w:tc>
          <w:tcPr>
            <w:tcW w:w="990" w:type="dxa"/>
          </w:tcPr>
          <w:p w14:paraId="4CB053F0" w14:textId="3A25E8C7" w:rsidR="00AC494E" w:rsidRPr="001E498F" w:rsidRDefault="0008686A" w:rsidP="00AC494E">
            <w:pPr>
              <w:jc w:val="center"/>
            </w:pPr>
            <w:r>
              <w:t>5.0’</w:t>
            </w:r>
          </w:p>
        </w:tc>
        <w:tc>
          <w:tcPr>
            <w:tcW w:w="1080" w:type="dxa"/>
          </w:tcPr>
          <w:p w14:paraId="2390F5A2" w14:textId="01ECA4D3" w:rsidR="00AC494E" w:rsidRPr="001E498F" w:rsidRDefault="0008686A" w:rsidP="00AC494E">
            <w:pPr>
              <w:jc w:val="center"/>
            </w:pPr>
            <w:r>
              <w:t>10’</w:t>
            </w:r>
          </w:p>
        </w:tc>
        <w:tc>
          <w:tcPr>
            <w:tcW w:w="1350" w:type="dxa"/>
          </w:tcPr>
          <w:p w14:paraId="0B2BFA5B" w14:textId="534EDA20" w:rsidR="00AC494E" w:rsidRPr="001E498F" w:rsidRDefault="0008686A" w:rsidP="00AC494E">
            <w:pPr>
              <w:jc w:val="center"/>
            </w:pPr>
            <w:r>
              <w:t>W-18x76</w:t>
            </w:r>
          </w:p>
        </w:tc>
        <w:tc>
          <w:tcPr>
            <w:tcW w:w="1260" w:type="dxa"/>
          </w:tcPr>
          <w:p w14:paraId="313038DF" w14:textId="71B4F95D" w:rsidR="00AC494E" w:rsidRPr="001E498F" w:rsidRDefault="0008686A" w:rsidP="00AC494E">
            <w:pPr>
              <w:jc w:val="center"/>
            </w:pPr>
            <w:r>
              <w:t>144%</w:t>
            </w:r>
          </w:p>
        </w:tc>
        <w:tc>
          <w:tcPr>
            <w:tcW w:w="1080" w:type="dxa"/>
          </w:tcPr>
          <w:p w14:paraId="22028540" w14:textId="5053C262" w:rsidR="00AC494E" w:rsidRPr="001E498F" w:rsidRDefault="0008686A" w:rsidP="00AC494E">
            <w:pPr>
              <w:jc w:val="center"/>
            </w:pPr>
            <w:r>
              <w:t>213%</w:t>
            </w:r>
          </w:p>
        </w:tc>
        <w:tc>
          <w:tcPr>
            <w:tcW w:w="990" w:type="dxa"/>
          </w:tcPr>
          <w:p w14:paraId="55BEB19B" w14:textId="64103CB4" w:rsidR="00AC494E" w:rsidRPr="0008686A" w:rsidRDefault="0008686A" w:rsidP="00AC494E">
            <w:pPr>
              <w:jc w:val="center"/>
            </w:pPr>
            <w:r w:rsidRPr="0008686A">
              <w:t>0.83”</w:t>
            </w:r>
          </w:p>
        </w:tc>
        <w:tc>
          <w:tcPr>
            <w:tcW w:w="1980" w:type="dxa"/>
          </w:tcPr>
          <w:p w14:paraId="0FB05A7B" w14:textId="49B45BCA" w:rsidR="00AC494E" w:rsidRPr="001E498F" w:rsidRDefault="00AC494E" w:rsidP="00AC494E">
            <w:pPr>
              <w:jc w:val="center"/>
            </w:pPr>
          </w:p>
        </w:tc>
      </w:tr>
      <w:tr w:rsidR="00AC494E" w:rsidRPr="001E498F" w14:paraId="3FCD1ACF" w14:textId="77777777" w:rsidTr="00473E2C">
        <w:tc>
          <w:tcPr>
            <w:tcW w:w="895" w:type="dxa"/>
          </w:tcPr>
          <w:p w14:paraId="41E91171" w14:textId="5C9DA5CD" w:rsidR="00AC494E" w:rsidRPr="001E498F" w:rsidRDefault="0008686A" w:rsidP="00AC494E">
            <w:pPr>
              <w:jc w:val="center"/>
            </w:pPr>
            <w:r>
              <w:t>19’</w:t>
            </w:r>
          </w:p>
        </w:tc>
        <w:tc>
          <w:tcPr>
            <w:tcW w:w="900" w:type="dxa"/>
          </w:tcPr>
          <w:p w14:paraId="254EEF4C" w14:textId="71EF375E" w:rsidR="00AC494E" w:rsidRPr="001E498F" w:rsidRDefault="0008686A" w:rsidP="00AC494E">
            <w:pPr>
              <w:jc w:val="center"/>
            </w:pPr>
            <w:r>
              <w:t>30”</w:t>
            </w:r>
          </w:p>
        </w:tc>
        <w:tc>
          <w:tcPr>
            <w:tcW w:w="990" w:type="dxa"/>
          </w:tcPr>
          <w:p w14:paraId="603F08E1" w14:textId="07B693DC" w:rsidR="00AC494E" w:rsidRPr="001E498F" w:rsidRDefault="0008686A" w:rsidP="00AC494E">
            <w:pPr>
              <w:jc w:val="center"/>
            </w:pPr>
            <w:r>
              <w:t>6.0’</w:t>
            </w:r>
          </w:p>
        </w:tc>
        <w:tc>
          <w:tcPr>
            <w:tcW w:w="1080" w:type="dxa"/>
          </w:tcPr>
          <w:p w14:paraId="6D448A82" w14:textId="53EB2BA5" w:rsidR="00AC494E" w:rsidRPr="001E498F" w:rsidRDefault="0008686A" w:rsidP="00AC494E">
            <w:pPr>
              <w:jc w:val="center"/>
            </w:pPr>
            <w:r>
              <w:t>1</w:t>
            </w:r>
            <w:r w:rsidR="00C426E4">
              <w:t>2</w:t>
            </w:r>
            <w:r>
              <w:t>’</w:t>
            </w:r>
          </w:p>
        </w:tc>
        <w:tc>
          <w:tcPr>
            <w:tcW w:w="1350" w:type="dxa"/>
          </w:tcPr>
          <w:p w14:paraId="79829735" w14:textId="3B3FEE1E" w:rsidR="00AC494E" w:rsidRPr="001E498F" w:rsidRDefault="0008686A" w:rsidP="00AC494E">
            <w:pPr>
              <w:jc w:val="center"/>
            </w:pPr>
            <w:r>
              <w:t>W-18x76</w:t>
            </w:r>
          </w:p>
        </w:tc>
        <w:tc>
          <w:tcPr>
            <w:tcW w:w="1260" w:type="dxa"/>
          </w:tcPr>
          <w:p w14:paraId="21EFC15E" w14:textId="48C02CAB" w:rsidR="00AC494E" w:rsidRPr="001E498F" w:rsidRDefault="0008686A" w:rsidP="00AC494E">
            <w:pPr>
              <w:jc w:val="center"/>
            </w:pPr>
            <w:r>
              <w:t>104%</w:t>
            </w:r>
          </w:p>
        </w:tc>
        <w:tc>
          <w:tcPr>
            <w:tcW w:w="1080" w:type="dxa"/>
          </w:tcPr>
          <w:p w14:paraId="05DA0965" w14:textId="013D6F63" w:rsidR="00AC494E" w:rsidRPr="001E498F" w:rsidRDefault="0008686A" w:rsidP="00AC494E">
            <w:pPr>
              <w:jc w:val="center"/>
            </w:pPr>
            <w:r>
              <w:t>152%</w:t>
            </w:r>
          </w:p>
        </w:tc>
        <w:tc>
          <w:tcPr>
            <w:tcW w:w="990" w:type="dxa"/>
          </w:tcPr>
          <w:p w14:paraId="18A71DCB" w14:textId="2920B533" w:rsidR="00AC494E" w:rsidRPr="001E498F" w:rsidRDefault="0008686A" w:rsidP="00AC494E">
            <w:pPr>
              <w:jc w:val="center"/>
            </w:pPr>
            <w:r>
              <w:t>0.87”</w:t>
            </w:r>
          </w:p>
        </w:tc>
        <w:tc>
          <w:tcPr>
            <w:tcW w:w="1980" w:type="dxa"/>
          </w:tcPr>
          <w:p w14:paraId="5E2EADC4" w14:textId="751599D9" w:rsidR="00AC494E" w:rsidRPr="001E498F" w:rsidRDefault="00AC494E" w:rsidP="00AC494E">
            <w:pPr>
              <w:jc w:val="center"/>
            </w:pPr>
          </w:p>
        </w:tc>
      </w:tr>
      <w:tr w:rsidR="00AC494E" w:rsidRPr="001E498F" w14:paraId="2DDFD011" w14:textId="77777777" w:rsidTr="00473E2C">
        <w:tc>
          <w:tcPr>
            <w:tcW w:w="895" w:type="dxa"/>
          </w:tcPr>
          <w:p w14:paraId="3A8A528A" w14:textId="77777777" w:rsidR="00AC494E" w:rsidRPr="001E498F" w:rsidRDefault="00AC494E" w:rsidP="00AC494E">
            <w:pPr>
              <w:jc w:val="center"/>
            </w:pPr>
          </w:p>
        </w:tc>
        <w:tc>
          <w:tcPr>
            <w:tcW w:w="900" w:type="dxa"/>
          </w:tcPr>
          <w:p w14:paraId="678D3BB7" w14:textId="77777777" w:rsidR="00AC494E" w:rsidRPr="001E498F" w:rsidRDefault="00AC494E" w:rsidP="00AC494E">
            <w:pPr>
              <w:jc w:val="center"/>
            </w:pPr>
          </w:p>
        </w:tc>
        <w:tc>
          <w:tcPr>
            <w:tcW w:w="990" w:type="dxa"/>
          </w:tcPr>
          <w:p w14:paraId="3038D58A" w14:textId="77777777" w:rsidR="00AC494E" w:rsidRPr="001E498F" w:rsidRDefault="00AC494E" w:rsidP="00AC494E">
            <w:pPr>
              <w:jc w:val="center"/>
            </w:pPr>
          </w:p>
        </w:tc>
        <w:tc>
          <w:tcPr>
            <w:tcW w:w="1080" w:type="dxa"/>
          </w:tcPr>
          <w:p w14:paraId="0F64E4DB" w14:textId="79BF2FCC" w:rsidR="00AC494E" w:rsidRPr="001E498F" w:rsidRDefault="00AC494E" w:rsidP="00AC494E">
            <w:pPr>
              <w:jc w:val="center"/>
            </w:pPr>
          </w:p>
        </w:tc>
        <w:tc>
          <w:tcPr>
            <w:tcW w:w="1350" w:type="dxa"/>
          </w:tcPr>
          <w:p w14:paraId="2CAC513E" w14:textId="77777777" w:rsidR="00AC494E" w:rsidRPr="001E498F" w:rsidRDefault="00AC494E" w:rsidP="00AC494E">
            <w:pPr>
              <w:jc w:val="center"/>
            </w:pPr>
          </w:p>
        </w:tc>
        <w:tc>
          <w:tcPr>
            <w:tcW w:w="1260" w:type="dxa"/>
          </w:tcPr>
          <w:p w14:paraId="69B58D64" w14:textId="77777777" w:rsidR="00AC494E" w:rsidRPr="001E498F" w:rsidRDefault="00AC494E" w:rsidP="00AC494E">
            <w:pPr>
              <w:jc w:val="center"/>
            </w:pPr>
          </w:p>
        </w:tc>
        <w:tc>
          <w:tcPr>
            <w:tcW w:w="1080" w:type="dxa"/>
          </w:tcPr>
          <w:p w14:paraId="74FE154F" w14:textId="77777777" w:rsidR="00AC494E" w:rsidRPr="001E498F" w:rsidRDefault="00AC494E" w:rsidP="00AC494E">
            <w:pPr>
              <w:jc w:val="center"/>
            </w:pPr>
          </w:p>
        </w:tc>
        <w:tc>
          <w:tcPr>
            <w:tcW w:w="990" w:type="dxa"/>
          </w:tcPr>
          <w:p w14:paraId="52846BB0" w14:textId="77777777" w:rsidR="00AC494E" w:rsidRPr="001E498F" w:rsidRDefault="00AC494E" w:rsidP="00AC494E">
            <w:pPr>
              <w:jc w:val="center"/>
            </w:pPr>
          </w:p>
        </w:tc>
        <w:tc>
          <w:tcPr>
            <w:tcW w:w="1980" w:type="dxa"/>
          </w:tcPr>
          <w:p w14:paraId="3D241FAC" w14:textId="77777777" w:rsidR="00AC494E" w:rsidRPr="001E498F" w:rsidRDefault="00AC494E" w:rsidP="00AC494E">
            <w:pPr>
              <w:jc w:val="center"/>
            </w:pPr>
          </w:p>
        </w:tc>
      </w:tr>
      <w:tr w:rsidR="00AC494E" w:rsidRPr="00530CC7" w14:paraId="25FAF64E" w14:textId="77777777" w:rsidTr="00473E2C">
        <w:tc>
          <w:tcPr>
            <w:tcW w:w="895" w:type="dxa"/>
          </w:tcPr>
          <w:p w14:paraId="7E3DFA0F" w14:textId="7A896EB0" w:rsidR="00AC494E" w:rsidRPr="001E498F" w:rsidRDefault="00AC494E" w:rsidP="00AC494E">
            <w:pPr>
              <w:jc w:val="center"/>
            </w:pPr>
          </w:p>
        </w:tc>
        <w:tc>
          <w:tcPr>
            <w:tcW w:w="900" w:type="dxa"/>
          </w:tcPr>
          <w:p w14:paraId="2AAF0225" w14:textId="5B738A31" w:rsidR="00AC494E" w:rsidRPr="001E498F" w:rsidRDefault="00AC494E" w:rsidP="00AC494E">
            <w:pPr>
              <w:jc w:val="center"/>
            </w:pPr>
          </w:p>
        </w:tc>
        <w:tc>
          <w:tcPr>
            <w:tcW w:w="990" w:type="dxa"/>
          </w:tcPr>
          <w:p w14:paraId="16F2001D" w14:textId="049ECEE3" w:rsidR="00AC494E" w:rsidRPr="001E498F" w:rsidRDefault="00AC494E" w:rsidP="00AC494E">
            <w:pPr>
              <w:jc w:val="center"/>
            </w:pPr>
          </w:p>
        </w:tc>
        <w:tc>
          <w:tcPr>
            <w:tcW w:w="1080" w:type="dxa"/>
          </w:tcPr>
          <w:p w14:paraId="5CFB14A0" w14:textId="138F899C" w:rsidR="00AC494E" w:rsidRPr="001E498F" w:rsidRDefault="00AC494E" w:rsidP="00AC494E">
            <w:pPr>
              <w:jc w:val="center"/>
            </w:pPr>
          </w:p>
        </w:tc>
        <w:tc>
          <w:tcPr>
            <w:tcW w:w="1350" w:type="dxa"/>
          </w:tcPr>
          <w:p w14:paraId="275331E4" w14:textId="557C1070" w:rsidR="00AC494E" w:rsidRPr="001E498F" w:rsidRDefault="00AC494E" w:rsidP="00AC494E">
            <w:pPr>
              <w:jc w:val="center"/>
            </w:pPr>
          </w:p>
        </w:tc>
        <w:tc>
          <w:tcPr>
            <w:tcW w:w="1260" w:type="dxa"/>
          </w:tcPr>
          <w:p w14:paraId="3DADC3A8" w14:textId="4D5BCAB3" w:rsidR="00AC494E" w:rsidRPr="001E498F" w:rsidRDefault="00AC494E" w:rsidP="00AC494E">
            <w:pPr>
              <w:jc w:val="center"/>
            </w:pPr>
          </w:p>
        </w:tc>
        <w:tc>
          <w:tcPr>
            <w:tcW w:w="1080" w:type="dxa"/>
          </w:tcPr>
          <w:p w14:paraId="4E37D6FA" w14:textId="2C22C7E8" w:rsidR="00AC494E" w:rsidRPr="001E498F" w:rsidRDefault="00AC494E" w:rsidP="00AC494E">
            <w:pPr>
              <w:jc w:val="center"/>
            </w:pPr>
          </w:p>
        </w:tc>
        <w:tc>
          <w:tcPr>
            <w:tcW w:w="990" w:type="dxa"/>
          </w:tcPr>
          <w:p w14:paraId="4F3F1195" w14:textId="3CC9FE05" w:rsidR="00AC494E" w:rsidRPr="001E498F" w:rsidRDefault="00AC494E" w:rsidP="00AC494E">
            <w:pPr>
              <w:jc w:val="center"/>
            </w:pPr>
          </w:p>
        </w:tc>
        <w:tc>
          <w:tcPr>
            <w:tcW w:w="1980" w:type="dxa"/>
          </w:tcPr>
          <w:p w14:paraId="41925606" w14:textId="369993DB" w:rsidR="00AC494E" w:rsidRPr="001E498F" w:rsidRDefault="00AC494E" w:rsidP="00AC494E">
            <w:pPr>
              <w:jc w:val="center"/>
            </w:pPr>
          </w:p>
        </w:tc>
      </w:tr>
    </w:tbl>
    <w:p w14:paraId="5A157FA4" w14:textId="01B5F356" w:rsidR="00AC494E" w:rsidRPr="00530CC7" w:rsidRDefault="00AC494E" w:rsidP="00D94222">
      <w:pPr>
        <w:spacing w:after="0"/>
        <w:rPr>
          <w:highlight w:val="yellow"/>
        </w:rPr>
      </w:pPr>
    </w:p>
    <w:p w14:paraId="3C44C96A" w14:textId="791BCE54" w:rsidR="00AB5FAC" w:rsidRDefault="00AB5FAC" w:rsidP="00D94222">
      <w:pPr>
        <w:spacing w:after="0"/>
      </w:pPr>
      <w:r w:rsidRPr="00C426E4">
        <w:t xml:space="preserve">Based on my </w:t>
      </w:r>
      <w:proofErr w:type="spellStart"/>
      <w:r w:rsidRPr="00C426E4">
        <w:t>Lpile</w:t>
      </w:r>
      <w:proofErr w:type="spellEnd"/>
      <w:r w:rsidRPr="00C426E4">
        <w:t xml:space="preserve"> analysis, my preliminary design is going to be a </w:t>
      </w:r>
      <w:r w:rsidR="0008686A" w:rsidRPr="00C426E4">
        <w:t>traditional solider pile wall</w:t>
      </w:r>
      <w:r w:rsidRPr="00C426E4">
        <w:t xml:space="preserve">, 30” </w:t>
      </w:r>
      <w:r w:rsidR="0008686A" w:rsidRPr="00C426E4">
        <w:t>shafts</w:t>
      </w:r>
      <w:r w:rsidRPr="00C426E4">
        <w:t xml:space="preserve"> w/W-</w:t>
      </w:r>
      <w:r w:rsidR="0008686A" w:rsidRPr="00C426E4">
        <w:t>18x76</w:t>
      </w:r>
      <w:r w:rsidRPr="00C426E4">
        <w:t xml:space="preserve"> beams. </w:t>
      </w:r>
      <w:r w:rsidR="00C426E4" w:rsidRPr="00C426E4">
        <w:t>I’ll use 12’ rock sockets to be conservative with this very weak rock.</w:t>
      </w:r>
    </w:p>
    <w:p w14:paraId="7C02DBA3" w14:textId="77777777" w:rsidR="003A744D" w:rsidRDefault="003A744D" w:rsidP="00D94222">
      <w:pPr>
        <w:spacing w:after="0"/>
      </w:pPr>
    </w:p>
    <w:sectPr w:rsidR="003A744D" w:rsidSect="0021057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B5E"/>
    <w:rsid w:val="00035E28"/>
    <w:rsid w:val="000671A2"/>
    <w:rsid w:val="0008686A"/>
    <w:rsid w:val="001225FA"/>
    <w:rsid w:val="001B2818"/>
    <w:rsid w:val="001D12AF"/>
    <w:rsid w:val="001E498F"/>
    <w:rsid w:val="00210573"/>
    <w:rsid w:val="0024630F"/>
    <w:rsid w:val="00277268"/>
    <w:rsid w:val="00287B7F"/>
    <w:rsid w:val="00320CFF"/>
    <w:rsid w:val="00326704"/>
    <w:rsid w:val="003A744D"/>
    <w:rsid w:val="003F11E5"/>
    <w:rsid w:val="00471BD8"/>
    <w:rsid w:val="00530CC7"/>
    <w:rsid w:val="005F7227"/>
    <w:rsid w:val="00770814"/>
    <w:rsid w:val="00787F9C"/>
    <w:rsid w:val="00810296"/>
    <w:rsid w:val="00940EE7"/>
    <w:rsid w:val="00944B45"/>
    <w:rsid w:val="00987FDA"/>
    <w:rsid w:val="00A04326"/>
    <w:rsid w:val="00A75142"/>
    <w:rsid w:val="00AB5FAC"/>
    <w:rsid w:val="00AC494E"/>
    <w:rsid w:val="00C26387"/>
    <w:rsid w:val="00C426E4"/>
    <w:rsid w:val="00D35739"/>
    <w:rsid w:val="00D94222"/>
    <w:rsid w:val="00DA6426"/>
    <w:rsid w:val="00DB6A00"/>
    <w:rsid w:val="00DE62C5"/>
    <w:rsid w:val="00EC5B5E"/>
    <w:rsid w:val="00EE4873"/>
    <w:rsid w:val="00F1063F"/>
    <w:rsid w:val="00F76E7B"/>
    <w:rsid w:val="00F919CA"/>
    <w:rsid w:val="00FC2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09F7C"/>
  <w15:chartTrackingRefBased/>
  <w15:docId w15:val="{BC5A164A-BF73-49D4-A6A6-455E0A1A6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2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423422">
      <w:bodyDiv w:val="1"/>
      <w:marLeft w:val="0"/>
      <w:marRight w:val="0"/>
      <w:marTop w:val="0"/>
      <w:marBottom w:val="0"/>
      <w:divBdr>
        <w:top w:val="none" w:sz="0" w:space="0" w:color="auto"/>
        <w:left w:val="none" w:sz="0" w:space="0" w:color="auto"/>
        <w:bottom w:val="none" w:sz="0" w:space="0" w:color="auto"/>
        <w:right w:val="none" w:sz="0" w:space="0" w:color="auto"/>
      </w:divBdr>
    </w:div>
    <w:div w:id="1412510039">
      <w:bodyDiv w:val="1"/>
      <w:marLeft w:val="0"/>
      <w:marRight w:val="0"/>
      <w:marTop w:val="0"/>
      <w:marBottom w:val="0"/>
      <w:divBdr>
        <w:top w:val="none" w:sz="0" w:space="0" w:color="auto"/>
        <w:left w:val="none" w:sz="0" w:space="0" w:color="auto"/>
        <w:bottom w:val="none" w:sz="0" w:space="0" w:color="auto"/>
        <w:right w:val="none" w:sz="0" w:space="0" w:color="auto"/>
      </w:divBdr>
    </w:div>
    <w:div w:id="19888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787</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Notz, Christopher</dc:creator>
  <cp:keywords/>
  <dc:description/>
  <cp:lastModifiedBy>Notz, Christopher</cp:lastModifiedBy>
  <cp:revision>14</cp:revision>
  <dcterms:created xsi:type="dcterms:W3CDTF">2022-01-25T12:24:00Z</dcterms:created>
  <dcterms:modified xsi:type="dcterms:W3CDTF">2022-03-02T21:31:00Z</dcterms:modified>
</cp:coreProperties>
</file>